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005F" w14:textId="74938512" w:rsidR="00AA0106" w:rsidRPr="00624664" w:rsidRDefault="00EC08E7" w:rsidP="00AA01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Brown Marmorated Stink Bugs </w:t>
      </w:r>
      <w:bookmarkStart w:id="0" w:name="_GoBack"/>
      <w:bookmarkEnd w:id="0"/>
    </w:p>
    <w:p w14:paraId="48C6270F" w14:textId="77777777" w:rsidR="00AA0106" w:rsidRPr="00AC36D1" w:rsidRDefault="00AA0106" w:rsidP="00AA0106">
      <w:pPr>
        <w:spacing w:after="0" w:line="240" w:lineRule="auto"/>
        <w:rPr>
          <w:rFonts w:cstheme="minorHAnsi"/>
          <w:b/>
          <w:bCs/>
          <w:sz w:val="28"/>
          <w:szCs w:val="28"/>
        </w:rPr>
      </w:pPr>
    </w:p>
    <w:p w14:paraId="74D54F86" w14:textId="1F67331C" w:rsidR="00AA0106" w:rsidRPr="00554CDF" w:rsidRDefault="00AA0106" w:rsidP="00AA0106">
      <w:pPr>
        <w:pStyle w:val="Default"/>
        <w:spacing w:line="360" w:lineRule="auto"/>
        <w:rPr>
          <w:rFonts w:ascii="Times New Roman" w:hAnsi="Times New Roman"/>
          <w:b/>
          <w:bCs/>
          <w:color w:val="000000"/>
        </w:rPr>
      </w:pPr>
      <w:r w:rsidRPr="00554CDF">
        <w:rPr>
          <w:rFonts w:ascii="Times New Roman" w:hAnsi="Times New Roman"/>
          <w:b/>
          <w:bCs/>
          <w:color w:val="000000"/>
        </w:rPr>
        <w:t xml:space="preserve">Segment for Week of </w:t>
      </w:r>
      <w:r w:rsidR="00236635">
        <w:rPr>
          <w:rFonts w:ascii="Times New Roman" w:hAnsi="Times New Roman"/>
          <w:b/>
          <w:bCs/>
          <w:color w:val="000000"/>
        </w:rPr>
        <w:t xml:space="preserve">Oct </w:t>
      </w:r>
      <w:r w:rsidR="00EC08E7">
        <w:rPr>
          <w:rFonts w:ascii="Times New Roman" w:hAnsi="Times New Roman"/>
          <w:b/>
          <w:bCs/>
          <w:color w:val="000000"/>
        </w:rPr>
        <w:t>25</w:t>
      </w:r>
      <w:r w:rsidRPr="00554CDF">
        <w:rPr>
          <w:rFonts w:ascii="Times New Roman" w:hAnsi="Times New Roman"/>
          <w:b/>
          <w:bCs/>
          <w:color w:val="000000"/>
        </w:rPr>
        <w:t>, 202</w:t>
      </w:r>
      <w:r w:rsidR="00A75BCD">
        <w:rPr>
          <w:rFonts w:ascii="Times New Roman" w:hAnsi="Times New Roman"/>
          <w:b/>
          <w:bCs/>
          <w:color w:val="000000"/>
        </w:rPr>
        <w:t>1</w:t>
      </w:r>
    </w:p>
    <w:p w14:paraId="03A0A2E0" w14:textId="77777777" w:rsidR="00163EDF" w:rsidRPr="001E1A30" w:rsidRDefault="00163EDF" w:rsidP="001E1A30">
      <w:pPr>
        <w:spacing w:after="0" w:line="240" w:lineRule="auto"/>
        <w:rPr>
          <w:rFonts w:cstheme="minorHAnsi"/>
          <w:b/>
          <w:bCs/>
          <w:sz w:val="24"/>
          <w:szCs w:val="24"/>
        </w:rPr>
      </w:pPr>
    </w:p>
    <w:p w14:paraId="557E7872" w14:textId="35868B25" w:rsidR="006B1F02" w:rsidRDefault="002C1852" w:rsidP="005157B5">
      <w:pPr>
        <w:pStyle w:val="Default"/>
        <w:spacing w:line="360" w:lineRule="auto"/>
        <w:rPr>
          <w:rFonts w:ascii="Times New Roman" w:hAnsi="Times New Roman"/>
          <w:color w:val="000000"/>
        </w:rPr>
      </w:pPr>
      <w:r>
        <w:rPr>
          <w:rFonts w:ascii="Times New Roman" w:hAnsi="Times New Roman"/>
          <w:color w:val="000000"/>
        </w:rPr>
        <w:t>This is Julie Callahan bringing you information on shore friendly living and gardening from the Master Gardeners and Virginia Cooperative Extension.</w:t>
      </w:r>
      <w:r w:rsidR="00CB6D7D">
        <w:rPr>
          <w:rFonts w:ascii="Times New Roman" w:hAnsi="Times New Roman"/>
          <w:color w:val="000000"/>
        </w:rPr>
        <w:t xml:space="preserve">  </w:t>
      </w:r>
    </w:p>
    <w:p w14:paraId="0594D30D" w14:textId="39714D93" w:rsidR="005157B5" w:rsidRDefault="005157B5" w:rsidP="005157B5">
      <w:pPr>
        <w:pStyle w:val="Default"/>
        <w:spacing w:line="360" w:lineRule="auto"/>
        <w:rPr>
          <w:rFonts w:ascii="Times New Roman" w:hAnsi="Times New Roman" w:cs="Times New Roman"/>
          <w:color w:val="000000"/>
        </w:rPr>
      </w:pPr>
    </w:p>
    <w:p w14:paraId="6E9AAC45" w14:textId="16E4611D" w:rsidR="005157B5" w:rsidRDefault="005157B5" w:rsidP="005157B5">
      <w:pPr>
        <w:pStyle w:val="Default"/>
        <w:spacing w:line="360" w:lineRule="auto"/>
        <w:rPr>
          <w:rFonts w:ascii="Times New Roman" w:hAnsi="Times New Roman" w:cs="Times New Roman"/>
          <w:color w:val="000000"/>
        </w:rPr>
      </w:pPr>
      <w:r w:rsidRPr="005157B5">
        <w:rPr>
          <w:rFonts w:ascii="Times New Roman" w:hAnsi="Times New Roman" w:cs="Times New Roman"/>
          <w:color w:val="000000"/>
        </w:rPr>
        <w:t>In recent years, stink bugs seemed to suddenly invade our gardens in large numbers. Where did they all come from? What can we do to get rid of them? We have been learning more every year about them.</w:t>
      </w:r>
    </w:p>
    <w:p w14:paraId="526E5F57" w14:textId="6F4C6338" w:rsidR="005157B5" w:rsidRDefault="005157B5" w:rsidP="005157B5">
      <w:pPr>
        <w:pStyle w:val="Default"/>
        <w:spacing w:line="360" w:lineRule="auto"/>
        <w:rPr>
          <w:rFonts w:ascii="Times New Roman" w:hAnsi="Times New Roman" w:cs="Times New Roman"/>
          <w:color w:val="000000"/>
        </w:rPr>
      </w:pPr>
    </w:p>
    <w:p w14:paraId="4408C556" w14:textId="1CDEB663" w:rsidR="005157B5" w:rsidRDefault="005157B5" w:rsidP="00EC08E7">
      <w:pPr>
        <w:pStyle w:val="Default"/>
        <w:spacing w:line="360" w:lineRule="auto"/>
        <w:rPr>
          <w:rFonts w:ascii="Times New Roman" w:hAnsi="Times New Roman" w:cs="Times New Roman"/>
          <w:color w:val="000000"/>
        </w:rPr>
      </w:pPr>
      <w:r w:rsidRPr="005157B5">
        <w:rPr>
          <w:rFonts w:ascii="Times New Roman" w:hAnsi="Times New Roman" w:cs="Times New Roman"/>
          <w:color w:val="000000"/>
        </w:rPr>
        <w:t xml:space="preserve">The Brown Marmorated Stink Bug was brought to the United States around 1996 in shipments from China, Japan, Korea and Taiwan, where it is a native agricultural pest. </w:t>
      </w:r>
      <w:r w:rsidR="00EC08E7">
        <w:rPr>
          <w:rFonts w:ascii="Times New Roman" w:hAnsi="Times New Roman" w:cs="Times New Roman"/>
          <w:color w:val="000000"/>
        </w:rPr>
        <w:t>T</w:t>
      </w:r>
      <w:r w:rsidRPr="005157B5">
        <w:rPr>
          <w:rFonts w:ascii="Times New Roman" w:hAnsi="Times New Roman" w:cs="Times New Roman"/>
          <w:color w:val="000000"/>
        </w:rPr>
        <w:t xml:space="preserve">he </w:t>
      </w:r>
      <w:r w:rsidR="00EC08E7" w:rsidRPr="00EC08E7">
        <w:rPr>
          <w:rFonts w:ascii="Times New Roman" w:hAnsi="Times New Roman" w:cs="Times New Roman"/>
          <w:color w:val="000000"/>
        </w:rPr>
        <w:t xml:space="preserve">Brown Marmorated Stink Bug </w:t>
      </w:r>
      <w:r w:rsidRPr="005157B5">
        <w:rPr>
          <w:rFonts w:ascii="Times New Roman" w:hAnsi="Times New Roman" w:cs="Times New Roman"/>
          <w:color w:val="000000"/>
        </w:rPr>
        <w:t>has a shield-shaped, marbled brown abdomen and marbled legs. There are also two lighter white bands on the antennae and darker bands on the overlapping part at the rear of the front pair of wings. These characteristics distinguish them from the other stink bugs in Virginia.</w:t>
      </w:r>
    </w:p>
    <w:p w14:paraId="2707C0EB" w14:textId="6F80BFC0" w:rsidR="00EC08E7" w:rsidRDefault="00EC08E7" w:rsidP="00EC08E7">
      <w:pPr>
        <w:pStyle w:val="Default"/>
        <w:spacing w:line="360" w:lineRule="auto"/>
        <w:rPr>
          <w:rFonts w:ascii="Times New Roman" w:hAnsi="Times New Roman" w:cs="Times New Roman"/>
          <w:color w:val="000000"/>
        </w:rPr>
      </w:pPr>
    </w:p>
    <w:p w14:paraId="598E4F18" w14:textId="7D8E0548" w:rsidR="00EC08E7" w:rsidRPr="00EC08E7" w:rsidRDefault="00EC08E7" w:rsidP="00EC08E7">
      <w:pPr>
        <w:pStyle w:val="Default"/>
        <w:spacing w:line="360" w:lineRule="auto"/>
        <w:rPr>
          <w:rFonts w:ascii="Times New Roman" w:hAnsi="Times New Roman" w:cs="Times New Roman"/>
          <w:color w:val="000000"/>
        </w:rPr>
      </w:pPr>
      <w:r w:rsidRPr="00EC08E7">
        <w:rPr>
          <w:rFonts w:ascii="Times New Roman" w:hAnsi="Times New Roman" w:cs="Times New Roman"/>
          <w:color w:val="000000"/>
        </w:rPr>
        <w:t xml:space="preserve">One or two generations occur each year for stink bugs, depending on the weather. After they overwinter, adults lay eggs on the underside of plant leaves in late spring or early summer. The nymphs or immature stink bugs feed on plants in summer and molt to adults in late summer. </w:t>
      </w:r>
    </w:p>
    <w:p w14:paraId="437D3239" w14:textId="4C6D8B70" w:rsidR="00EC08E7" w:rsidRPr="00EC08E7" w:rsidRDefault="00EC08E7" w:rsidP="00EC08E7">
      <w:pPr>
        <w:pStyle w:val="Default"/>
        <w:spacing w:line="360" w:lineRule="auto"/>
        <w:rPr>
          <w:rFonts w:ascii="Times New Roman" w:hAnsi="Times New Roman" w:cs="Times New Roman"/>
          <w:color w:val="000000"/>
        </w:rPr>
      </w:pPr>
    </w:p>
    <w:p w14:paraId="3949146C" w14:textId="1EB42171" w:rsidR="00EC08E7" w:rsidRPr="005157B5" w:rsidRDefault="00EC08E7" w:rsidP="00EC08E7">
      <w:pPr>
        <w:pStyle w:val="Default"/>
        <w:spacing w:line="360" w:lineRule="auto"/>
        <w:rPr>
          <w:rFonts w:ascii="Times New Roman" w:hAnsi="Times New Roman" w:cs="Times New Roman"/>
          <w:color w:val="000000"/>
        </w:rPr>
      </w:pPr>
      <w:r w:rsidRPr="00EC08E7">
        <w:rPr>
          <w:rFonts w:ascii="Times New Roman" w:hAnsi="Times New Roman" w:cs="Times New Roman"/>
          <w:color w:val="000000"/>
        </w:rPr>
        <w:t>Brown marmorated stink bugs usually enter homes at the end of summer as adults, seeking a warm place to spend the winter. They will not do any damage inside of your home, and they are harmless to humans and pets. If they are seen in large numbers, do not panic. Most Brown Marmorated Stink Bug</w:t>
      </w:r>
      <w:r>
        <w:rPr>
          <w:rFonts w:ascii="Times New Roman" w:hAnsi="Times New Roman" w:cs="Times New Roman"/>
          <w:color w:val="000000"/>
        </w:rPr>
        <w:t>s</w:t>
      </w:r>
      <w:r w:rsidRPr="00EC08E7">
        <w:rPr>
          <w:rFonts w:ascii="Times New Roman" w:hAnsi="Times New Roman" w:cs="Times New Roman"/>
          <w:color w:val="000000"/>
        </w:rPr>
        <w:t xml:space="preserve"> find their way inside through cracks in siding, behind chimneys, and through spaces in window screens </w:t>
      </w:r>
      <w:r w:rsidRPr="00EC08E7">
        <w:rPr>
          <w:rFonts w:ascii="Times New Roman" w:hAnsi="Times New Roman" w:cs="Times New Roman"/>
          <w:color w:val="000000"/>
        </w:rPr>
        <w:lastRenderedPageBreak/>
        <w:t xml:space="preserve">and around doors. Repair these areas with caulk and replace torn screens and weather stripping. You may want to reduce bright outdoor light at night, which attracts the bugs. Store firewood 20 feet from the house </w:t>
      </w:r>
      <w:r>
        <w:rPr>
          <w:rFonts w:ascii="Times New Roman" w:hAnsi="Times New Roman" w:cs="Times New Roman"/>
          <w:color w:val="000000"/>
        </w:rPr>
        <w:t xml:space="preserve">as this an attractive location for </w:t>
      </w:r>
      <w:r w:rsidRPr="00EC08E7">
        <w:rPr>
          <w:rFonts w:ascii="Times New Roman" w:hAnsi="Times New Roman" w:cs="Times New Roman"/>
          <w:color w:val="000000"/>
        </w:rPr>
        <w:t xml:space="preserve">stink bugs </w:t>
      </w:r>
      <w:r>
        <w:rPr>
          <w:rFonts w:ascii="Times New Roman" w:hAnsi="Times New Roman" w:cs="Times New Roman"/>
          <w:color w:val="000000"/>
        </w:rPr>
        <w:t xml:space="preserve">to </w:t>
      </w:r>
      <w:r w:rsidRPr="00EC08E7">
        <w:rPr>
          <w:rFonts w:ascii="Times New Roman" w:hAnsi="Times New Roman" w:cs="Times New Roman"/>
          <w:color w:val="000000"/>
        </w:rPr>
        <w:t>live. Use a vacuum to catch them indoors, or dispose of any that you catch in soapy water and dump the water outdoors. Other native pest stink bugs overwinter outside beneath plant debris in orchards and fields or in brush piles.</w:t>
      </w:r>
    </w:p>
    <w:p w14:paraId="4AB9CE8D" w14:textId="6B704166" w:rsidR="005157B5" w:rsidRDefault="005157B5" w:rsidP="005157B5">
      <w:pPr>
        <w:pStyle w:val="Default"/>
        <w:spacing w:line="360" w:lineRule="auto"/>
        <w:rPr>
          <w:rFonts w:ascii="Times New Roman" w:hAnsi="Times New Roman" w:cs="Times New Roman"/>
          <w:color w:val="000000"/>
        </w:rPr>
      </w:pPr>
    </w:p>
    <w:p w14:paraId="4C89DBFE" w14:textId="1377AC53" w:rsidR="00EC08E7" w:rsidRPr="00D4548E" w:rsidRDefault="00EC08E7" w:rsidP="005157B5">
      <w:pPr>
        <w:pStyle w:val="Default"/>
        <w:spacing w:line="360" w:lineRule="auto"/>
        <w:rPr>
          <w:rFonts w:ascii="Times New Roman" w:hAnsi="Times New Roman" w:cs="Times New Roman"/>
          <w:color w:val="000000"/>
        </w:rPr>
      </w:pPr>
      <w:r w:rsidRPr="00EC08E7">
        <w:rPr>
          <w:rFonts w:ascii="Times New Roman" w:hAnsi="Times New Roman" w:cs="Times New Roman"/>
          <w:color w:val="000000"/>
        </w:rPr>
        <w:t xml:space="preserve">Insecticide applications indoors are not advised and do not really help.  Insecticide applications to the exterior of buildings only are effective when applied from </w:t>
      </w:r>
      <w:proofErr w:type="spellStart"/>
      <w:r w:rsidRPr="00EC08E7">
        <w:rPr>
          <w:rFonts w:ascii="Times New Roman" w:hAnsi="Times New Roman" w:cs="Times New Roman"/>
          <w:color w:val="000000"/>
        </w:rPr>
        <w:t>mid September</w:t>
      </w:r>
      <w:proofErr w:type="spellEnd"/>
      <w:r w:rsidRPr="00EC08E7">
        <w:rPr>
          <w:rFonts w:ascii="Times New Roman" w:hAnsi="Times New Roman" w:cs="Times New Roman"/>
          <w:color w:val="000000"/>
        </w:rPr>
        <w:t xml:space="preserve"> to early October.  After which, the bugs have typically entered their overwintering structures.  To help control pest stink bugs, remove weeds and wild fruit trees to keep the bugs from sheltering there and damaging your crops. Keep grass trimmed and remove piles of clippings.</w:t>
      </w:r>
      <w:r w:rsidRPr="00EC08E7">
        <w:rPr>
          <w:rFonts w:ascii="Arial" w:eastAsiaTheme="minorHAnsi" w:hAnsi="Arial" w:cs="Arial"/>
          <w:color w:val="555555"/>
          <w:sz w:val="23"/>
          <w:szCs w:val="23"/>
          <w:shd w:val="clear" w:color="auto" w:fill="FFFFFF"/>
          <w:lang w:eastAsia="en-US" w:bidi="ar-SA"/>
        </w:rPr>
        <w:t xml:space="preserve"> </w:t>
      </w:r>
      <w:r w:rsidRPr="00EC08E7">
        <w:rPr>
          <w:rFonts w:ascii="Times New Roman" w:hAnsi="Times New Roman" w:cs="Times New Roman"/>
          <w:color w:val="000000"/>
        </w:rPr>
        <w:t xml:space="preserve">Organic insecticides are also available for the home garden, such as </w:t>
      </w:r>
      <w:proofErr w:type="spellStart"/>
      <w:r w:rsidRPr="00EC08E7">
        <w:rPr>
          <w:rFonts w:ascii="Times New Roman" w:hAnsi="Times New Roman" w:cs="Times New Roman"/>
          <w:color w:val="000000"/>
        </w:rPr>
        <w:t>pyrethrins</w:t>
      </w:r>
      <w:proofErr w:type="spellEnd"/>
      <w:r w:rsidRPr="00EC08E7">
        <w:rPr>
          <w:rFonts w:ascii="Times New Roman" w:hAnsi="Times New Roman" w:cs="Times New Roman"/>
          <w:color w:val="000000"/>
        </w:rPr>
        <w:t xml:space="preserve"> and insecticidal soap. It is important to read the label and follow all precautions.</w:t>
      </w:r>
    </w:p>
    <w:p w14:paraId="4EAAB515" w14:textId="77777777" w:rsidR="00276C59" w:rsidRPr="00D4548E" w:rsidRDefault="00276C59" w:rsidP="00276C59">
      <w:pPr>
        <w:pStyle w:val="Default"/>
        <w:spacing w:line="360" w:lineRule="auto"/>
        <w:rPr>
          <w:rFonts w:ascii="Times New Roman" w:hAnsi="Times New Roman" w:cs="Times New Roman"/>
          <w:color w:val="000000"/>
        </w:rPr>
      </w:pPr>
    </w:p>
    <w:p w14:paraId="399D5A93" w14:textId="11D2E5B0" w:rsidR="00276C59" w:rsidRDefault="00276C59" w:rsidP="00276C59">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For more information</w:t>
      </w:r>
      <w:r w:rsidR="00222B3F" w:rsidRPr="00D4548E">
        <w:rPr>
          <w:rFonts w:ascii="Times New Roman" w:hAnsi="Times New Roman" w:cs="Times New Roman"/>
          <w:color w:val="000000"/>
        </w:rPr>
        <w:t xml:space="preserve"> or for answers to your questions</w:t>
      </w:r>
      <w:r w:rsidRPr="00D4548E">
        <w:rPr>
          <w:rFonts w:ascii="Times New Roman" w:hAnsi="Times New Roman" w:cs="Times New Roman"/>
          <w:color w:val="000000"/>
        </w:rPr>
        <w:t>,</w:t>
      </w:r>
      <w:r w:rsidR="00222B3F" w:rsidRPr="00D4548E">
        <w:rPr>
          <w:rFonts w:ascii="Times New Roman" w:hAnsi="Times New Roman" w:cs="Times New Roman"/>
          <w:color w:val="000000"/>
        </w:rPr>
        <w:t xml:space="preserve"> contact</w:t>
      </w:r>
      <w:r w:rsidRPr="00D4548E">
        <w:rPr>
          <w:rFonts w:ascii="Times New Roman" w:hAnsi="Times New Roman" w:cs="Times New Roman"/>
          <w:color w:val="000000"/>
        </w:rPr>
        <w:t xml:space="preserve"> your local Accomack or Northampton County Extension Office.</w:t>
      </w:r>
      <w:r w:rsidR="00A75BCD">
        <w:rPr>
          <w:rFonts w:ascii="Times New Roman" w:hAnsi="Times New Roman" w:cs="Times New Roman"/>
          <w:color w:val="000000"/>
        </w:rPr>
        <w:t xml:space="preserve"> </w:t>
      </w:r>
      <w:r w:rsidR="00A75BCD" w:rsidRPr="00A75BCD">
        <w:rPr>
          <w:rFonts w:ascii="Times New Roman" w:hAnsi="Times New Roman" w:cs="Times New Roman"/>
          <w:color w:val="000000"/>
        </w:rPr>
        <w:t>Here on the Shore call either 678-7946 or 787-1361</w:t>
      </w:r>
    </w:p>
    <w:p w14:paraId="62C2405E" w14:textId="512C2F2A" w:rsidR="00EC08E7" w:rsidRDefault="00EC08E7" w:rsidP="00276C59">
      <w:pPr>
        <w:pStyle w:val="Default"/>
        <w:spacing w:line="360" w:lineRule="auto"/>
        <w:rPr>
          <w:rFonts w:ascii="Times New Roman" w:hAnsi="Times New Roman" w:cs="Times New Roman"/>
          <w:color w:val="000000"/>
        </w:rPr>
      </w:pPr>
    </w:p>
    <w:p w14:paraId="271A3002" w14:textId="32B076B9" w:rsidR="00EC08E7" w:rsidRDefault="00EC08E7" w:rsidP="00276C59">
      <w:pPr>
        <w:pStyle w:val="Default"/>
        <w:spacing w:line="360" w:lineRule="auto"/>
        <w:rPr>
          <w:rFonts w:ascii="Times New Roman" w:hAnsi="Times New Roman" w:cs="Times New Roman"/>
          <w:color w:val="000000"/>
        </w:rPr>
      </w:pPr>
    </w:p>
    <w:p w14:paraId="792EC721" w14:textId="77777777" w:rsidR="00EC08E7" w:rsidRPr="00EC08E7" w:rsidRDefault="00EC08E7" w:rsidP="00EC08E7">
      <w:pPr>
        <w:pStyle w:val="Default"/>
        <w:spacing w:line="360" w:lineRule="auto"/>
        <w:rPr>
          <w:rFonts w:ascii="Times New Roman" w:hAnsi="Times New Roman" w:cs="Times New Roman"/>
          <w:color w:val="000000"/>
        </w:rPr>
      </w:pPr>
      <w:r w:rsidRPr="00EC08E7">
        <w:rPr>
          <w:rFonts w:ascii="Times New Roman" w:hAnsi="Times New Roman" w:cs="Times New Roman"/>
          <w:b/>
          <w:bCs/>
          <w:color w:val="000000"/>
        </w:rPr>
        <w:t>References</w:t>
      </w:r>
      <w:r w:rsidRPr="00EC08E7">
        <w:rPr>
          <w:rFonts w:ascii="Times New Roman" w:hAnsi="Times New Roman" w:cs="Times New Roman"/>
          <w:color w:val="000000"/>
        </w:rPr>
        <w:br/>
      </w:r>
      <w:hyperlink r:id="rId5" w:history="1">
        <w:r w:rsidRPr="00EC08E7">
          <w:rPr>
            <w:rStyle w:val="Hyperlink"/>
            <w:rFonts w:ascii="Times New Roman" w:hAnsi="Times New Roman" w:cs="Times New Roman"/>
          </w:rPr>
          <w:t>Stink Bugs, VCE Publication</w:t>
        </w:r>
      </w:hyperlink>
      <w:r w:rsidRPr="00EC08E7">
        <w:rPr>
          <w:rFonts w:ascii="Times New Roman" w:hAnsi="Times New Roman" w:cs="Times New Roman"/>
          <w:color w:val="000000"/>
        </w:rPr>
        <w:t>, Eric Day, Dept of Entomology</w:t>
      </w:r>
      <w:r w:rsidRPr="00EC08E7">
        <w:rPr>
          <w:rFonts w:ascii="Times New Roman" w:hAnsi="Times New Roman" w:cs="Times New Roman"/>
          <w:color w:val="000000"/>
        </w:rPr>
        <w:br/>
      </w:r>
      <w:hyperlink r:id="rId6" w:history="1">
        <w:r w:rsidRPr="00EC08E7">
          <w:rPr>
            <w:rStyle w:val="Hyperlink"/>
            <w:rFonts w:ascii="Times New Roman" w:hAnsi="Times New Roman" w:cs="Times New Roman"/>
          </w:rPr>
          <w:t>Field Guide to Stink Bugs of Agricultural Importance in the U.S.</w:t>
        </w:r>
      </w:hyperlink>
      <w:r w:rsidRPr="00EC08E7">
        <w:rPr>
          <w:rFonts w:ascii="Times New Roman" w:hAnsi="Times New Roman" w:cs="Times New Roman"/>
          <w:color w:val="000000"/>
        </w:rPr>
        <w:t>, VA Tech Regional IPM Center</w:t>
      </w:r>
      <w:r w:rsidRPr="00EC08E7">
        <w:rPr>
          <w:rFonts w:ascii="Times New Roman" w:hAnsi="Times New Roman" w:cs="Times New Roman"/>
          <w:color w:val="000000"/>
        </w:rPr>
        <w:br/>
      </w:r>
      <w:hyperlink r:id="rId7" w:history="1">
        <w:r w:rsidRPr="00EC08E7">
          <w:rPr>
            <w:rStyle w:val="Hyperlink"/>
            <w:rFonts w:ascii="Times New Roman" w:hAnsi="Times New Roman" w:cs="Times New Roman"/>
          </w:rPr>
          <w:t xml:space="preserve">“Finally, some good news about stink </w:t>
        </w:r>
        <w:proofErr w:type="spellStart"/>
        <w:r w:rsidRPr="00EC08E7">
          <w:rPr>
            <w:rStyle w:val="Hyperlink"/>
            <w:rFonts w:ascii="Times New Roman" w:hAnsi="Times New Roman" w:cs="Times New Roman"/>
          </w:rPr>
          <w:t>bugs,”</w:t>
        </w:r>
      </w:hyperlink>
      <w:r w:rsidRPr="00EC08E7">
        <w:rPr>
          <w:rFonts w:ascii="Times New Roman" w:hAnsi="Times New Roman" w:cs="Times New Roman"/>
          <w:color w:val="000000"/>
        </w:rPr>
        <w:t>,Michelle</w:t>
      </w:r>
      <w:proofErr w:type="spellEnd"/>
      <w:r w:rsidRPr="00EC08E7">
        <w:rPr>
          <w:rFonts w:ascii="Times New Roman" w:hAnsi="Times New Roman" w:cs="Times New Roman"/>
          <w:color w:val="000000"/>
        </w:rPr>
        <w:t xml:space="preserve"> </w:t>
      </w:r>
      <w:proofErr w:type="spellStart"/>
      <w:r w:rsidRPr="00EC08E7">
        <w:rPr>
          <w:rFonts w:ascii="Times New Roman" w:hAnsi="Times New Roman" w:cs="Times New Roman"/>
          <w:color w:val="000000"/>
        </w:rPr>
        <w:t>Basch</w:t>
      </w:r>
      <w:proofErr w:type="spellEnd"/>
      <w:r w:rsidRPr="00EC08E7">
        <w:rPr>
          <w:rFonts w:ascii="Times New Roman" w:hAnsi="Times New Roman" w:cs="Times New Roman"/>
          <w:color w:val="000000"/>
        </w:rPr>
        <w:t xml:space="preserve">, WTOP News, May </w:t>
      </w:r>
      <w:r w:rsidRPr="00EC08E7">
        <w:rPr>
          <w:rFonts w:ascii="Times New Roman" w:hAnsi="Times New Roman" w:cs="Times New Roman"/>
          <w:color w:val="000000"/>
        </w:rPr>
        <w:lastRenderedPageBreak/>
        <w:t>26, 2016</w:t>
      </w:r>
      <w:r w:rsidRPr="00EC08E7">
        <w:rPr>
          <w:rFonts w:ascii="Times New Roman" w:hAnsi="Times New Roman" w:cs="Times New Roman"/>
          <w:color w:val="000000"/>
        </w:rPr>
        <w:br/>
      </w:r>
      <w:hyperlink r:id="rId8" w:history="1">
        <w:r w:rsidRPr="00EC08E7">
          <w:rPr>
            <w:rStyle w:val="Hyperlink"/>
            <w:rFonts w:ascii="Times New Roman" w:hAnsi="Times New Roman" w:cs="Times New Roman"/>
          </w:rPr>
          <w:t>“Stink Bug Prevention: 10 Tips to Keep This Smelly Pest at Bay”</w:t>
        </w:r>
      </w:hyperlink>
      <w:r w:rsidRPr="00EC08E7">
        <w:rPr>
          <w:rFonts w:ascii="Times New Roman" w:hAnsi="Times New Roman" w:cs="Times New Roman"/>
          <w:color w:val="000000"/>
        </w:rPr>
        <w:t> National Pest Management Assn.</w:t>
      </w:r>
      <w:r w:rsidRPr="00EC08E7">
        <w:rPr>
          <w:rFonts w:ascii="Times New Roman" w:hAnsi="Times New Roman" w:cs="Times New Roman"/>
          <w:color w:val="000000"/>
        </w:rPr>
        <w:br/>
      </w:r>
      <w:hyperlink r:id="rId9" w:history="1">
        <w:r w:rsidRPr="00EC08E7">
          <w:rPr>
            <w:rStyle w:val="Hyperlink"/>
            <w:rFonts w:ascii="Times New Roman" w:hAnsi="Times New Roman" w:cs="Times New Roman"/>
          </w:rPr>
          <w:t>Pest Management Guide: Home Grounds and Animals, Home Vegetables</w:t>
        </w:r>
      </w:hyperlink>
      <w:r w:rsidRPr="00EC08E7">
        <w:rPr>
          <w:rFonts w:ascii="Times New Roman" w:hAnsi="Times New Roman" w:cs="Times New Roman"/>
          <w:color w:val="000000"/>
        </w:rPr>
        <w:t>, Virginia Cooperative Extension</w:t>
      </w:r>
      <w:r w:rsidRPr="00EC08E7">
        <w:rPr>
          <w:rFonts w:ascii="Times New Roman" w:hAnsi="Times New Roman" w:cs="Times New Roman"/>
          <w:color w:val="000000"/>
        </w:rPr>
        <w:br/>
      </w:r>
      <w:hyperlink r:id="rId10" w:history="1">
        <w:r w:rsidRPr="00EC08E7">
          <w:rPr>
            <w:rStyle w:val="Hyperlink"/>
            <w:rFonts w:ascii="Times New Roman" w:hAnsi="Times New Roman" w:cs="Times New Roman"/>
          </w:rPr>
          <w:t>Brown Marmorated Stink Bug</w:t>
        </w:r>
      </w:hyperlink>
      <w:r w:rsidRPr="00EC08E7">
        <w:rPr>
          <w:rFonts w:ascii="Times New Roman" w:hAnsi="Times New Roman" w:cs="Times New Roman"/>
          <w:color w:val="000000"/>
        </w:rPr>
        <w:t>, Penn State Extension</w:t>
      </w:r>
    </w:p>
    <w:p w14:paraId="129A2644" w14:textId="77777777" w:rsidR="00EC08E7" w:rsidRPr="00EC08E7" w:rsidRDefault="00EC08E7" w:rsidP="00EC08E7">
      <w:pPr>
        <w:pStyle w:val="Default"/>
        <w:spacing w:line="360" w:lineRule="auto"/>
        <w:rPr>
          <w:rFonts w:ascii="Times New Roman" w:hAnsi="Times New Roman" w:cs="Times New Roman"/>
          <w:color w:val="000000"/>
        </w:rPr>
      </w:pPr>
      <w:hyperlink r:id="rId11" w:tgtFrame="_blank" w:tooltip="pdf for printing" w:history="1">
        <w:r w:rsidRPr="00EC08E7">
          <w:rPr>
            <w:rStyle w:val="Hyperlink"/>
            <w:rFonts w:ascii="Times New Roman" w:hAnsi="Times New Roman" w:cs="Times New Roman"/>
          </w:rPr>
          <w:t>PDF </w:t>
        </w:r>
      </w:hyperlink>
    </w:p>
    <w:p w14:paraId="36C76150" w14:textId="77777777" w:rsidR="00EC08E7" w:rsidRPr="00D4548E" w:rsidRDefault="00EC08E7" w:rsidP="00276C59">
      <w:pPr>
        <w:pStyle w:val="Default"/>
        <w:spacing w:line="360" w:lineRule="auto"/>
        <w:rPr>
          <w:rFonts w:ascii="Times New Roman" w:hAnsi="Times New Roman" w:cs="Times New Roman"/>
          <w:color w:val="000000"/>
        </w:rPr>
      </w:pPr>
    </w:p>
    <w:sectPr w:rsidR="00EC08E7" w:rsidRPr="00D4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5F9"/>
    <w:multiLevelType w:val="multilevel"/>
    <w:tmpl w:val="65C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65871"/>
    <w:multiLevelType w:val="multilevel"/>
    <w:tmpl w:val="47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B3"/>
    <w:multiLevelType w:val="multilevel"/>
    <w:tmpl w:val="EEA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41E5"/>
    <w:multiLevelType w:val="multilevel"/>
    <w:tmpl w:val="3EE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F7FA2"/>
    <w:multiLevelType w:val="hybridMultilevel"/>
    <w:tmpl w:val="8934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3CED"/>
    <w:multiLevelType w:val="multilevel"/>
    <w:tmpl w:val="396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28B7"/>
    <w:multiLevelType w:val="multilevel"/>
    <w:tmpl w:val="7C8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220"/>
    <w:multiLevelType w:val="multilevel"/>
    <w:tmpl w:val="646E5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9D23C8"/>
    <w:multiLevelType w:val="multilevel"/>
    <w:tmpl w:val="F0C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60310"/>
    <w:multiLevelType w:val="multilevel"/>
    <w:tmpl w:val="79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B636F"/>
    <w:multiLevelType w:val="multilevel"/>
    <w:tmpl w:val="BCB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77C2B"/>
    <w:multiLevelType w:val="multilevel"/>
    <w:tmpl w:val="C56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62ECA"/>
    <w:multiLevelType w:val="multilevel"/>
    <w:tmpl w:val="665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A1FCF"/>
    <w:multiLevelType w:val="multilevel"/>
    <w:tmpl w:val="246EF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07559F"/>
    <w:multiLevelType w:val="multilevel"/>
    <w:tmpl w:val="136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33862"/>
    <w:multiLevelType w:val="multilevel"/>
    <w:tmpl w:val="A84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904E98"/>
    <w:multiLevelType w:val="multilevel"/>
    <w:tmpl w:val="E75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9119F"/>
    <w:multiLevelType w:val="multilevel"/>
    <w:tmpl w:val="777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6FE"/>
    <w:multiLevelType w:val="multilevel"/>
    <w:tmpl w:val="D16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95D94"/>
    <w:multiLevelType w:val="multilevel"/>
    <w:tmpl w:val="937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18"/>
  </w:num>
  <w:num w:numId="5">
    <w:abstractNumId w:val="13"/>
  </w:num>
  <w:num w:numId="6">
    <w:abstractNumId w:val="16"/>
  </w:num>
  <w:num w:numId="7">
    <w:abstractNumId w:val="5"/>
  </w:num>
  <w:num w:numId="8">
    <w:abstractNumId w:val="8"/>
  </w:num>
  <w:num w:numId="9">
    <w:abstractNumId w:val="11"/>
  </w:num>
  <w:num w:numId="10">
    <w:abstractNumId w:val="12"/>
  </w:num>
  <w:num w:numId="11">
    <w:abstractNumId w:val="17"/>
  </w:num>
  <w:num w:numId="12">
    <w:abstractNumId w:val="10"/>
  </w:num>
  <w:num w:numId="13">
    <w:abstractNumId w:val="0"/>
  </w:num>
  <w:num w:numId="14">
    <w:abstractNumId w:val="3"/>
  </w:num>
  <w:num w:numId="15">
    <w:abstractNumId w:val="2"/>
  </w:num>
  <w:num w:numId="16">
    <w:abstractNumId w:val="15"/>
  </w:num>
  <w:num w:numId="17">
    <w:abstractNumId w:val="19"/>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2F"/>
    <w:rsid w:val="00001567"/>
    <w:rsid w:val="00005697"/>
    <w:rsid w:val="000068A2"/>
    <w:rsid w:val="00006C2A"/>
    <w:rsid w:val="000142FA"/>
    <w:rsid w:val="00014BF1"/>
    <w:rsid w:val="00014DD5"/>
    <w:rsid w:val="00015E87"/>
    <w:rsid w:val="0001635B"/>
    <w:rsid w:val="0002381F"/>
    <w:rsid w:val="0002540B"/>
    <w:rsid w:val="000264F9"/>
    <w:rsid w:val="00032E48"/>
    <w:rsid w:val="000349CE"/>
    <w:rsid w:val="000419EB"/>
    <w:rsid w:val="000430FA"/>
    <w:rsid w:val="00046B34"/>
    <w:rsid w:val="00047481"/>
    <w:rsid w:val="0006267E"/>
    <w:rsid w:val="000630EF"/>
    <w:rsid w:val="00073F61"/>
    <w:rsid w:val="00077BCA"/>
    <w:rsid w:val="00087507"/>
    <w:rsid w:val="000A39DB"/>
    <w:rsid w:val="000A3A9F"/>
    <w:rsid w:val="000A4E1F"/>
    <w:rsid w:val="000B64D6"/>
    <w:rsid w:val="000B79C4"/>
    <w:rsid w:val="000B7EE2"/>
    <w:rsid w:val="000C3D91"/>
    <w:rsid w:val="000C4145"/>
    <w:rsid w:val="000C6A60"/>
    <w:rsid w:val="000D1DF0"/>
    <w:rsid w:val="000E2DF6"/>
    <w:rsid w:val="000E5D27"/>
    <w:rsid w:val="000E6620"/>
    <w:rsid w:val="000F0ABB"/>
    <w:rsid w:val="000F79FF"/>
    <w:rsid w:val="00100607"/>
    <w:rsid w:val="00103D5B"/>
    <w:rsid w:val="001066E6"/>
    <w:rsid w:val="00112F40"/>
    <w:rsid w:val="00120F94"/>
    <w:rsid w:val="00122AD8"/>
    <w:rsid w:val="00122C38"/>
    <w:rsid w:val="00130E9E"/>
    <w:rsid w:val="001459CF"/>
    <w:rsid w:val="0014645E"/>
    <w:rsid w:val="001470FD"/>
    <w:rsid w:val="00152905"/>
    <w:rsid w:val="001536FC"/>
    <w:rsid w:val="0015448C"/>
    <w:rsid w:val="00163EDF"/>
    <w:rsid w:val="00167258"/>
    <w:rsid w:val="00167BD2"/>
    <w:rsid w:val="00167BE6"/>
    <w:rsid w:val="00171AED"/>
    <w:rsid w:val="00172D72"/>
    <w:rsid w:val="00174054"/>
    <w:rsid w:val="001744C4"/>
    <w:rsid w:val="001764D1"/>
    <w:rsid w:val="0018550A"/>
    <w:rsid w:val="00185F11"/>
    <w:rsid w:val="00186981"/>
    <w:rsid w:val="001B0643"/>
    <w:rsid w:val="001B1C42"/>
    <w:rsid w:val="001B27AC"/>
    <w:rsid w:val="001B387F"/>
    <w:rsid w:val="001C0F27"/>
    <w:rsid w:val="001C60D9"/>
    <w:rsid w:val="001C7997"/>
    <w:rsid w:val="001D719C"/>
    <w:rsid w:val="001E1A30"/>
    <w:rsid w:val="001E202F"/>
    <w:rsid w:val="001E4AA6"/>
    <w:rsid w:val="001E53FF"/>
    <w:rsid w:val="001E678A"/>
    <w:rsid w:val="001E7316"/>
    <w:rsid w:val="001F306E"/>
    <w:rsid w:val="001F3E70"/>
    <w:rsid w:val="001F6947"/>
    <w:rsid w:val="00201375"/>
    <w:rsid w:val="00202597"/>
    <w:rsid w:val="00204B12"/>
    <w:rsid w:val="002121D4"/>
    <w:rsid w:val="00213147"/>
    <w:rsid w:val="00215596"/>
    <w:rsid w:val="00216099"/>
    <w:rsid w:val="002162BA"/>
    <w:rsid w:val="00217718"/>
    <w:rsid w:val="00221ECE"/>
    <w:rsid w:val="00222B3F"/>
    <w:rsid w:val="0022548A"/>
    <w:rsid w:val="00236635"/>
    <w:rsid w:val="00236FA9"/>
    <w:rsid w:val="00237785"/>
    <w:rsid w:val="00240FD0"/>
    <w:rsid w:val="002430DD"/>
    <w:rsid w:val="002444DC"/>
    <w:rsid w:val="00244F9E"/>
    <w:rsid w:val="00246704"/>
    <w:rsid w:val="00254D57"/>
    <w:rsid w:val="0025794D"/>
    <w:rsid w:val="002666A1"/>
    <w:rsid w:val="00270EDB"/>
    <w:rsid w:val="00270FFF"/>
    <w:rsid w:val="00276670"/>
    <w:rsid w:val="00276C59"/>
    <w:rsid w:val="00277300"/>
    <w:rsid w:val="002777C6"/>
    <w:rsid w:val="00277CC0"/>
    <w:rsid w:val="00280C83"/>
    <w:rsid w:val="00281175"/>
    <w:rsid w:val="002826BC"/>
    <w:rsid w:val="00285903"/>
    <w:rsid w:val="002A3986"/>
    <w:rsid w:val="002B0C1A"/>
    <w:rsid w:val="002B4E85"/>
    <w:rsid w:val="002C1852"/>
    <w:rsid w:val="002C463B"/>
    <w:rsid w:val="002C7253"/>
    <w:rsid w:val="002D1B37"/>
    <w:rsid w:val="002D7B0A"/>
    <w:rsid w:val="002E1B86"/>
    <w:rsid w:val="002E2A24"/>
    <w:rsid w:val="002F79A7"/>
    <w:rsid w:val="003033E0"/>
    <w:rsid w:val="00310898"/>
    <w:rsid w:val="003133BC"/>
    <w:rsid w:val="00317E12"/>
    <w:rsid w:val="00335E36"/>
    <w:rsid w:val="0033727A"/>
    <w:rsid w:val="00351033"/>
    <w:rsid w:val="00354843"/>
    <w:rsid w:val="00354DE7"/>
    <w:rsid w:val="00366670"/>
    <w:rsid w:val="00372C7E"/>
    <w:rsid w:val="0037413E"/>
    <w:rsid w:val="003844B2"/>
    <w:rsid w:val="00385065"/>
    <w:rsid w:val="003864C3"/>
    <w:rsid w:val="00390FCD"/>
    <w:rsid w:val="003918C5"/>
    <w:rsid w:val="00392349"/>
    <w:rsid w:val="00393AE8"/>
    <w:rsid w:val="003B011C"/>
    <w:rsid w:val="003C0302"/>
    <w:rsid w:val="003C5DAF"/>
    <w:rsid w:val="003D364B"/>
    <w:rsid w:val="003D4892"/>
    <w:rsid w:val="003D5A97"/>
    <w:rsid w:val="003D6CAA"/>
    <w:rsid w:val="003D7088"/>
    <w:rsid w:val="003D7B5F"/>
    <w:rsid w:val="003F05A6"/>
    <w:rsid w:val="003F6CC4"/>
    <w:rsid w:val="00401CAE"/>
    <w:rsid w:val="004125C8"/>
    <w:rsid w:val="0042299B"/>
    <w:rsid w:val="0042789C"/>
    <w:rsid w:val="00434F8B"/>
    <w:rsid w:val="0045009C"/>
    <w:rsid w:val="004553AC"/>
    <w:rsid w:val="00467EB5"/>
    <w:rsid w:val="00470848"/>
    <w:rsid w:val="004752C7"/>
    <w:rsid w:val="00476A13"/>
    <w:rsid w:val="00476AF2"/>
    <w:rsid w:val="00484652"/>
    <w:rsid w:val="004865DD"/>
    <w:rsid w:val="00490B19"/>
    <w:rsid w:val="004A06EC"/>
    <w:rsid w:val="004A18A0"/>
    <w:rsid w:val="004B5F05"/>
    <w:rsid w:val="004B75F9"/>
    <w:rsid w:val="004C007B"/>
    <w:rsid w:val="004C0B57"/>
    <w:rsid w:val="004D0E74"/>
    <w:rsid w:val="004D6C9F"/>
    <w:rsid w:val="004E2A27"/>
    <w:rsid w:val="004E32CD"/>
    <w:rsid w:val="004F3ECD"/>
    <w:rsid w:val="004F6A56"/>
    <w:rsid w:val="004F7351"/>
    <w:rsid w:val="005003C4"/>
    <w:rsid w:val="00503133"/>
    <w:rsid w:val="00503809"/>
    <w:rsid w:val="00506CB1"/>
    <w:rsid w:val="005110AC"/>
    <w:rsid w:val="005119F6"/>
    <w:rsid w:val="00515459"/>
    <w:rsid w:val="005157B5"/>
    <w:rsid w:val="0052035A"/>
    <w:rsid w:val="00527FB8"/>
    <w:rsid w:val="00530B7F"/>
    <w:rsid w:val="00532876"/>
    <w:rsid w:val="005408C3"/>
    <w:rsid w:val="00543C79"/>
    <w:rsid w:val="0054737D"/>
    <w:rsid w:val="00556562"/>
    <w:rsid w:val="00562E22"/>
    <w:rsid w:val="005669F7"/>
    <w:rsid w:val="00566AA3"/>
    <w:rsid w:val="0057132D"/>
    <w:rsid w:val="005755FF"/>
    <w:rsid w:val="00576D54"/>
    <w:rsid w:val="005805E7"/>
    <w:rsid w:val="0058092A"/>
    <w:rsid w:val="00583D8F"/>
    <w:rsid w:val="00584281"/>
    <w:rsid w:val="00586E2F"/>
    <w:rsid w:val="00596F9A"/>
    <w:rsid w:val="005A161F"/>
    <w:rsid w:val="005A28A1"/>
    <w:rsid w:val="005A4993"/>
    <w:rsid w:val="005A6C56"/>
    <w:rsid w:val="005B2692"/>
    <w:rsid w:val="005B2D66"/>
    <w:rsid w:val="005B3242"/>
    <w:rsid w:val="005B57B1"/>
    <w:rsid w:val="005B6296"/>
    <w:rsid w:val="005C0374"/>
    <w:rsid w:val="005C0C1F"/>
    <w:rsid w:val="005C3233"/>
    <w:rsid w:val="005C4933"/>
    <w:rsid w:val="005C50BE"/>
    <w:rsid w:val="005C6E53"/>
    <w:rsid w:val="005D55DC"/>
    <w:rsid w:val="005D7EFF"/>
    <w:rsid w:val="005E397D"/>
    <w:rsid w:val="005E4C52"/>
    <w:rsid w:val="005E586E"/>
    <w:rsid w:val="005F37E6"/>
    <w:rsid w:val="005F3B32"/>
    <w:rsid w:val="005F6C9A"/>
    <w:rsid w:val="0060111F"/>
    <w:rsid w:val="0060260A"/>
    <w:rsid w:val="00607009"/>
    <w:rsid w:val="00617123"/>
    <w:rsid w:val="00617E04"/>
    <w:rsid w:val="00623013"/>
    <w:rsid w:val="00624573"/>
    <w:rsid w:val="006457BE"/>
    <w:rsid w:val="00650CDF"/>
    <w:rsid w:val="00650EF5"/>
    <w:rsid w:val="00651968"/>
    <w:rsid w:val="00653BC0"/>
    <w:rsid w:val="00654808"/>
    <w:rsid w:val="00663AAE"/>
    <w:rsid w:val="00670FA1"/>
    <w:rsid w:val="00680932"/>
    <w:rsid w:val="00680BF7"/>
    <w:rsid w:val="006937AA"/>
    <w:rsid w:val="00694AEA"/>
    <w:rsid w:val="006A41C4"/>
    <w:rsid w:val="006B0C41"/>
    <w:rsid w:val="006B1F02"/>
    <w:rsid w:val="006B6302"/>
    <w:rsid w:val="006B6A54"/>
    <w:rsid w:val="006C24E2"/>
    <w:rsid w:val="006C695C"/>
    <w:rsid w:val="006D01A7"/>
    <w:rsid w:val="006D6430"/>
    <w:rsid w:val="006E6484"/>
    <w:rsid w:val="006F097F"/>
    <w:rsid w:val="006F1765"/>
    <w:rsid w:val="006F4CEC"/>
    <w:rsid w:val="006F79CA"/>
    <w:rsid w:val="00700157"/>
    <w:rsid w:val="00701ABD"/>
    <w:rsid w:val="0070484F"/>
    <w:rsid w:val="00714BB1"/>
    <w:rsid w:val="00720683"/>
    <w:rsid w:val="0072173E"/>
    <w:rsid w:val="0072472C"/>
    <w:rsid w:val="0073285C"/>
    <w:rsid w:val="00744A3C"/>
    <w:rsid w:val="0075054F"/>
    <w:rsid w:val="007553FC"/>
    <w:rsid w:val="007561BA"/>
    <w:rsid w:val="00757007"/>
    <w:rsid w:val="0077112D"/>
    <w:rsid w:val="007831BE"/>
    <w:rsid w:val="00785220"/>
    <w:rsid w:val="00792D4D"/>
    <w:rsid w:val="00796ECA"/>
    <w:rsid w:val="007A1C87"/>
    <w:rsid w:val="007B1F09"/>
    <w:rsid w:val="007B3282"/>
    <w:rsid w:val="007B3596"/>
    <w:rsid w:val="007C0694"/>
    <w:rsid w:val="007C55F5"/>
    <w:rsid w:val="007C7B15"/>
    <w:rsid w:val="007D5804"/>
    <w:rsid w:val="007D5BBC"/>
    <w:rsid w:val="007F30B0"/>
    <w:rsid w:val="008006E6"/>
    <w:rsid w:val="00800D27"/>
    <w:rsid w:val="00801BFF"/>
    <w:rsid w:val="00805045"/>
    <w:rsid w:val="0081475C"/>
    <w:rsid w:val="00815A32"/>
    <w:rsid w:val="008160B6"/>
    <w:rsid w:val="008162F6"/>
    <w:rsid w:val="00817F6C"/>
    <w:rsid w:val="00826AB4"/>
    <w:rsid w:val="00827E33"/>
    <w:rsid w:val="00831373"/>
    <w:rsid w:val="00831DAE"/>
    <w:rsid w:val="00831FDE"/>
    <w:rsid w:val="00840EDE"/>
    <w:rsid w:val="008411EA"/>
    <w:rsid w:val="00842A34"/>
    <w:rsid w:val="00844369"/>
    <w:rsid w:val="0085769B"/>
    <w:rsid w:val="0086085B"/>
    <w:rsid w:val="00864FD9"/>
    <w:rsid w:val="00865723"/>
    <w:rsid w:val="0086687D"/>
    <w:rsid w:val="00874196"/>
    <w:rsid w:val="0087441E"/>
    <w:rsid w:val="00875B66"/>
    <w:rsid w:val="00875CFD"/>
    <w:rsid w:val="008765AF"/>
    <w:rsid w:val="00881DA0"/>
    <w:rsid w:val="0088293A"/>
    <w:rsid w:val="00891999"/>
    <w:rsid w:val="0089409E"/>
    <w:rsid w:val="00894261"/>
    <w:rsid w:val="00894719"/>
    <w:rsid w:val="008A024C"/>
    <w:rsid w:val="008A70C0"/>
    <w:rsid w:val="008B3FBD"/>
    <w:rsid w:val="008B5DF0"/>
    <w:rsid w:val="008B6E4F"/>
    <w:rsid w:val="008C055D"/>
    <w:rsid w:val="008C0E55"/>
    <w:rsid w:val="008C1F96"/>
    <w:rsid w:val="008C2372"/>
    <w:rsid w:val="008C4026"/>
    <w:rsid w:val="008D6B99"/>
    <w:rsid w:val="008E566C"/>
    <w:rsid w:val="008F1368"/>
    <w:rsid w:val="008F5ACE"/>
    <w:rsid w:val="0090545C"/>
    <w:rsid w:val="00910847"/>
    <w:rsid w:val="009119DE"/>
    <w:rsid w:val="00912BC7"/>
    <w:rsid w:val="00925533"/>
    <w:rsid w:val="009343C8"/>
    <w:rsid w:val="00937DF2"/>
    <w:rsid w:val="00937FF8"/>
    <w:rsid w:val="009456C5"/>
    <w:rsid w:val="00955308"/>
    <w:rsid w:val="009679A9"/>
    <w:rsid w:val="009737A0"/>
    <w:rsid w:val="00982F68"/>
    <w:rsid w:val="00990AD0"/>
    <w:rsid w:val="00996FBC"/>
    <w:rsid w:val="009A1165"/>
    <w:rsid w:val="009A3376"/>
    <w:rsid w:val="009A33F1"/>
    <w:rsid w:val="009A3530"/>
    <w:rsid w:val="009A4A3A"/>
    <w:rsid w:val="009A5D88"/>
    <w:rsid w:val="009B0C73"/>
    <w:rsid w:val="009B21F8"/>
    <w:rsid w:val="009B29FB"/>
    <w:rsid w:val="009C0CE8"/>
    <w:rsid w:val="009C4683"/>
    <w:rsid w:val="009C7157"/>
    <w:rsid w:val="009D1ADC"/>
    <w:rsid w:val="009D4795"/>
    <w:rsid w:val="009D567B"/>
    <w:rsid w:val="009E09D1"/>
    <w:rsid w:val="009E4616"/>
    <w:rsid w:val="009E59D3"/>
    <w:rsid w:val="009E7AB0"/>
    <w:rsid w:val="009F0DF7"/>
    <w:rsid w:val="009F1417"/>
    <w:rsid w:val="00A02F4C"/>
    <w:rsid w:val="00A06AAA"/>
    <w:rsid w:val="00A11F31"/>
    <w:rsid w:val="00A16A7E"/>
    <w:rsid w:val="00A175D5"/>
    <w:rsid w:val="00A25919"/>
    <w:rsid w:val="00A44362"/>
    <w:rsid w:val="00A4481E"/>
    <w:rsid w:val="00A46C03"/>
    <w:rsid w:val="00A50725"/>
    <w:rsid w:val="00A51378"/>
    <w:rsid w:val="00A56DE1"/>
    <w:rsid w:val="00A61067"/>
    <w:rsid w:val="00A67162"/>
    <w:rsid w:val="00A71AD1"/>
    <w:rsid w:val="00A758EC"/>
    <w:rsid w:val="00A75BCD"/>
    <w:rsid w:val="00A76BEC"/>
    <w:rsid w:val="00A76F1C"/>
    <w:rsid w:val="00A77BD8"/>
    <w:rsid w:val="00A8105D"/>
    <w:rsid w:val="00A850DC"/>
    <w:rsid w:val="00A875EA"/>
    <w:rsid w:val="00A914AD"/>
    <w:rsid w:val="00A92F70"/>
    <w:rsid w:val="00A96E56"/>
    <w:rsid w:val="00AA0106"/>
    <w:rsid w:val="00AA08C7"/>
    <w:rsid w:val="00AA1299"/>
    <w:rsid w:val="00AB0613"/>
    <w:rsid w:val="00AB154A"/>
    <w:rsid w:val="00AB1FE4"/>
    <w:rsid w:val="00AC093F"/>
    <w:rsid w:val="00AC0C5D"/>
    <w:rsid w:val="00AC484C"/>
    <w:rsid w:val="00AD0288"/>
    <w:rsid w:val="00AD38B5"/>
    <w:rsid w:val="00AD702C"/>
    <w:rsid w:val="00AD731C"/>
    <w:rsid w:val="00AE1FEC"/>
    <w:rsid w:val="00AE282A"/>
    <w:rsid w:val="00AE3CAF"/>
    <w:rsid w:val="00AF3592"/>
    <w:rsid w:val="00AF6AD0"/>
    <w:rsid w:val="00B0248F"/>
    <w:rsid w:val="00B0286A"/>
    <w:rsid w:val="00B04DC1"/>
    <w:rsid w:val="00B1278F"/>
    <w:rsid w:val="00B145C9"/>
    <w:rsid w:val="00B1505D"/>
    <w:rsid w:val="00B219E1"/>
    <w:rsid w:val="00B22A3F"/>
    <w:rsid w:val="00B2494B"/>
    <w:rsid w:val="00B274F6"/>
    <w:rsid w:val="00B34CA0"/>
    <w:rsid w:val="00B362F4"/>
    <w:rsid w:val="00B440D4"/>
    <w:rsid w:val="00B44444"/>
    <w:rsid w:val="00B51757"/>
    <w:rsid w:val="00B5555D"/>
    <w:rsid w:val="00B56249"/>
    <w:rsid w:val="00B619AA"/>
    <w:rsid w:val="00B70AB2"/>
    <w:rsid w:val="00B762F0"/>
    <w:rsid w:val="00B7655E"/>
    <w:rsid w:val="00B83F9F"/>
    <w:rsid w:val="00B87DD5"/>
    <w:rsid w:val="00BA1073"/>
    <w:rsid w:val="00BA47AA"/>
    <w:rsid w:val="00BB7722"/>
    <w:rsid w:val="00BC07E1"/>
    <w:rsid w:val="00BC2741"/>
    <w:rsid w:val="00BD0E0D"/>
    <w:rsid w:val="00BE404B"/>
    <w:rsid w:val="00BF4F5F"/>
    <w:rsid w:val="00BF533A"/>
    <w:rsid w:val="00C02077"/>
    <w:rsid w:val="00C02AD0"/>
    <w:rsid w:val="00C03B2F"/>
    <w:rsid w:val="00C05800"/>
    <w:rsid w:val="00C12857"/>
    <w:rsid w:val="00C15146"/>
    <w:rsid w:val="00C17BCD"/>
    <w:rsid w:val="00C235BC"/>
    <w:rsid w:val="00C32211"/>
    <w:rsid w:val="00C33FDA"/>
    <w:rsid w:val="00C35F40"/>
    <w:rsid w:val="00C36F96"/>
    <w:rsid w:val="00C41152"/>
    <w:rsid w:val="00C44B08"/>
    <w:rsid w:val="00C53216"/>
    <w:rsid w:val="00C7159D"/>
    <w:rsid w:val="00C76840"/>
    <w:rsid w:val="00C80318"/>
    <w:rsid w:val="00C84206"/>
    <w:rsid w:val="00C9270D"/>
    <w:rsid w:val="00C95EDC"/>
    <w:rsid w:val="00CA0AA7"/>
    <w:rsid w:val="00CA3AA0"/>
    <w:rsid w:val="00CA5041"/>
    <w:rsid w:val="00CA51D5"/>
    <w:rsid w:val="00CB1679"/>
    <w:rsid w:val="00CB24A1"/>
    <w:rsid w:val="00CB2714"/>
    <w:rsid w:val="00CB2C2E"/>
    <w:rsid w:val="00CB49F0"/>
    <w:rsid w:val="00CB6D7D"/>
    <w:rsid w:val="00CC2CF5"/>
    <w:rsid w:val="00CC3FC0"/>
    <w:rsid w:val="00CC6EAF"/>
    <w:rsid w:val="00CC6F77"/>
    <w:rsid w:val="00CD1735"/>
    <w:rsid w:val="00CD1E48"/>
    <w:rsid w:val="00CD3505"/>
    <w:rsid w:val="00CE0B84"/>
    <w:rsid w:val="00CE118A"/>
    <w:rsid w:val="00CE1D25"/>
    <w:rsid w:val="00CE1E3E"/>
    <w:rsid w:val="00CE2C62"/>
    <w:rsid w:val="00CE71FB"/>
    <w:rsid w:val="00CF19C8"/>
    <w:rsid w:val="00CF67D8"/>
    <w:rsid w:val="00CF7135"/>
    <w:rsid w:val="00D02EF8"/>
    <w:rsid w:val="00D03D48"/>
    <w:rsid w:val="00D12BA0"/>
    <w:rsid w:val="00D12D8F"/>
    <w:rsid w:val="00D14437"/>
    <w:rsid w:val="00D15B5F"/>
    <w:rsid w:val="00D24BAD"/>
    <w:rsid w:val="00D252D9"/>
    <w:rsid w:val="00D2778A"/>
    <w:rsid w:val="00D32129"/>
    <w:rsid w:val="00D32362"/>
    <w:rsid w:val="00D35B96"/>
    <w:rsid w:val="00D4548E"/>
    <w:rsid w:val="00D5228F"/>
    <w:rsid w:val="00D55B3A"/>
    <w:rsid w:val="00D57785"/>
    <w:rsid w:val="00D60082"/>
    <w:rsid w:val="00D667F7"/>
    <w:rsid w:val="00D66EEC"/>
    <w:rsid w:val="00D67D0A"/>
    <w:rsid w:val="00D7621F"/>
    <w:rsid w:val="00D86287"/>
    <w:rsid w:val="00D86769"/>
    <w:rsid w:val="00D870EE"/>
    <w:rsid w:val="00D90E72"/>
    <w:rsid w:val="00D95940"/>
    <w:rsid w:val="00D96463"/>
    <w:rsid w:val="00DA56ED"/>
    <w:rsid w:val="00DA6054"/>
    <w:rsid w:val="00DB03B1"/>
    <w:rsid w:val="00DB6936"/>
    <w:rsid w:val="00DC27C4"/>
    <w:rsid w:val="00DC3DBA"/>
    <w:rsid w:val="00DE076F"/>
    <w:rsid w:val="00DE1F3D"/>
    <w:rsid w:val="00DE2417"/>
    <w:rsid w:val="00DE370E"/>
    <w:rsid w:val="00DF2F87"/>
    <w:rsid w:val="00DF580C"/>
    <w:rsid w:val="00E01A48"/>
    <w:rsid w:val="00E023CA"/>
    <w:rsid w:val="00E023D2"/>
    <w:rsid w:val="00E04F73"/>
    <w:rsid w:val="00E13491"/>
    <w:rsid w:val="00E13CB6"/>
    <w:rsid w:val="00E16188"/>
    <w:rsid w:val="00E16F27"/>
    <w:rsid w:val="00E16F3D"/>
    <w:rsid w:val="00E1795A"/>
    <w:rsid w:val="00E203F6"/>
    <w:rsid w:val="00E325BA"/>
    <w:rsid w:val="00E340FC"/>
    <w:rsid w:val="00E34F58"/>
    <w:rsid w:val="00E369BB"/>
    <w:rsid w:val="00E40350"/>
    <w:rsid w:val="00E41688"/>
    <w:rsid w:val="00E41F5A"/>
    <w:rsid w:val="00E43F06"/>
    <w:rsid w:val="00E45B3B"/>
    <w:rsid w:val="00E506CD"/>
    <w:rsid w:val="00E55CC3"/>
    <w:rsid w:val="00E641AC"/>
    <w:rsid w:val="00E66CD0"/>
    <w:rsid w:val="00E702E5"/>
    <w:rsid w:val="00E7480E"/>
    <w:rsid w:val="00E75766"/>
    <w:rsid w:val="00E833DD"/>
    <w:rsid w:val="00E841F7"/>
    <w:rsid w:val="00E854D5"/>
    <w:rsid w:val="00E87056"/>
    <w:rsid w:val="00EA0679"/>
    <w:rsid w:val="00EA31BE"/>
    <w:rsid w:val="00EA388F"/>
    <w:rsid w:val="00EA6AD0"/>
    <w:rsid w:val="00EB284D"/>
    <w:rsid w:val="00EB547F"/>
    <w:rsid w:val="00EC08E7"/>
    <w:rsid w:val="00EC2501"/>
    <w:rsid w:val="00EC37EF"/>
    <w:rsid w:val="00EC474E"/>
    <w:rsid w:val="00EC546A"/>
    <w:rsid w:val="00EC5940"/>
    <w:rsid w:val="00EF4FA1"/>
    <w:rsid w:val="00F006D8"/>
    <w:rsid w:val="00F01419"/>
    <w:rsid w:val="00F02269"/>
    <w:rsid w:val="00F03EAC"/>
    <w:rsid w:val="00F06834"/>
    <w:rsid w:val="00F075B3"/>
    <w:rsid w:val="00F13A68"/>
    <w:rsid w:val="00F15478"/>
    <w:rsid w:val="00F16710"/>
    <w:rsid w:val="00F202A5"/>
    <w:rsid w:val="00F2737D"/>
    <w:rsid w:val="00F34968"/>
    <w:rsid w:val="00F421F4"/>
    <w:rsid w:val="00F5193F"/>
    <w:rsid w:val="00F6132B"/>
    <w:rsid w:val="00F61BC8"/>
    <w:rsid w:val="00F666BB"/>
    <w:rsid w:val="00F73CB7"/>
    <w:rsid w:val="00F756C3"/>
    <w:rsid w:val="00F80441"/>
    <w:rsid w:val="00F8073B"/>
    <w:rsid w:val="00F809B0"/>
    <w:rsid w:val="00F821C7"/>
    <w:rsid w:val="00F82753"/>
    <w:rsid w:val="00F85AF6"/>
    <w:rsid w:val="00F86B2F"/>
    <w:rsid w:val="00F87CD0"/>
    <w:rsid w:val="00F93B0E"/>
    <w:rsid w:val="00F964DE"/>
    <w:rsid w:val="00FA49D7"/>
    <w:rsid w:val="00FB0F21"/>
    <w:rsid w:val="00FB169F"/>
    <w:rsid w:val="00FC2598"/>
    <w:rsid w:val="00FD05FF"/>
    <w:rsid w:val="00FD5B44"/>
    <w:rsid w:val="00FE5341"/>
    <w:rsid w:val="00FE7279"/>
    <w:rsid w:val="00FF0821"/>
    <w:rsid w:val="00FF379B"/>
    <w:rsid w:val="00FF677E"/>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9AA"/>
  <w15:chartTrackingRefBased/>
  <w15:docId w15:val="{79863D1F-9667-404B-92D2-57400EF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6E2F"/>
    <w:rPr>
      <w:i/>
      <w:iCs/>
    </w:rPr>
  </w:style>
  <w:style w:type="character" w:styleId="Hyperlink">
    <w:name w:val="Hyperlink"/>
    <w:basedOn w:val="DefaultParagraphFont"/>
    <w:uiPriority w:val="99"/>
    <w:unhideWhenUsed/>
    <w:rsid w:val="00586E2F"/>
    <w:rPr>
      <w:color w:val="0000FF"/>
      <w:u w:val="single"/>
    </w:rPr>
  </w:style>
  <w:style w:type="character" w:styleId="UnresolvedMention">
    <w:name w:val="Unresolved Mention"/>
    <w:basedOn w:val="DefaultParagraphFont"/>
    <w:uiPriority w:val="99"/>
    <w:semiHidden/>
    <w:unhideWhenUsed/>
    <w:rsid w:val="00624573"/>
    <w:rPr>
      <w:color w:val="605E5C"/>
      <w:shd w:val="clear" w:color="auto" w:fill="E1DFDD"/>
    </w:rPr>
  </w:style>
  <w:style w:type="paragraph" w:styleId="ListParagraph">
    <w:name w:val="List Paragraph"/>
    <w:basedOn w:val="Normal"/>
    <w:uiPriority w:val="34"/>
    <w:qFormat/>
    <w:rsid w:val="003C0302"/>
    <w:pPr>
      <w:ind w:left="720"/>
      <w:contextualSpacing/>
    </w:pPr>
  </w:style>
  <w:style w:type="paragraph" w:styleId="NormalWeb">
    <w:name w:val="Normal (Web)"/>
    <w:basedOn w:val="Normal"/>
    <w:uiPriority w:val="99"/>
    <w:unhideWhenUsed/>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set">
    <w:name w:val="bulletins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bullet">
    <w:name w:val="paragraphbull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C7"/>
    <w:rPr>
      <w:b/>
      <w:bCs/>
    </w:rPr>
  </w:style>
  <w:style w:type="character" w:styleId="FollowedHyperlink">
    <w:name w:val="FollowedHyperlink"/>
    <w:basedOn w:val="DefaultParagraphFont"/>
    <w:uiPriority w:val="99"/>
    <w:semiHidden/>
    <w:unhideWhenUsed/>
    <w:rsid w:val="00FE7279"/>
    <w:rPr>
      <w:color w:val="954F72" w:themeColor="followedHyperlink"/>
      <w:u w:val="single"/>
    </w:rPr>
  </w:style>
  <w:style w:type="character" w:styleId="HTMLCite">
    <w:name w:val="HTML Cite"/>
    <w:basedOn w:val="DefaultParagraphFont"/>
    <w:uiPriority w:val="99"/>
    <w:semiHidden/>
    <w:unhideWhenUsed/>
    <w:rsid w:val="00FE7279"/>
    <w:rPr>
      <w:i/>
      <w:iCs/>
    </w:rPr>
  </w:style>
  <w:style w:type="paragraph" w:customStyle="1" w:styleId="Default">
    <w:name w:val="Default"/>
    <w:qFormat/>
    <w:rsid w:val="002C1852"/>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52">
      <w:bodyDiv w:val="1"/>
      <w:marLeft w:val="0"/>
      <w:marRight w:val="0"/>
      <w:marTop w:val="0"/>
      <w:marBottom w:val="0"/>
      <w:divBdr>
        <w:top w:val="none" w:sz="0" w:space="0" w:color="auto"/>
        <w:left w:val="none" w:sz="0" w:space="0" w:color="auto"/>
        <w:bottom w:val="none" w:sz="0" w:space="0" w:color="auto"/>
        <w:right w:val="none" w:sz="0" w:space="0" w:color="auto"/>
      </w:divBdr>
      <w:divsChild>
        <w:div w:id="276453145">
          <w:marLeft w:val="225"/>
          <w:marRight w:val="0"/>
          <w:marTop w:val="0"/>
          <w:marBottom w:val="0"/>
          <w:divBdr>
            <w:top w:val="none" w:sz="0" w:space="0" w:color="auto"/>
            <w:left w:val="none" w:sz="0" w:space="0" w:color="auto"/>
            <w:bottom w:val="none" w:sz="0" w:space="0" w:color="auto"/>
            <w:right w:val="none" w:sz="0" w:space="0" w:color="auto"/>
          </w:divBdr>
        </w:div>
      </w:divsChild>
    </w:div>
    <w:div w:id="117771784">
      <w:bodyDiv w:val="1"/>
      <w:marLeft w:val="0"/>
      <w:marRight w:val="0"/>
      <w:marTop w:val="0"/>
      <w:marBottom w:val="0"/>
      <w:divBdr>
        <w:top w:val="none" w:sz="0" w:space="0" w:color="auto"/>
        <w:left w:val="none" w:sz="0" w:space="0" w:color="auto"/>
        <w:bottom w:val="none" w:sz="0" w:space="0" w:color="auto"/>
        <w:right w:val="none" w:sz="0" w:space="0" w:color="auto"/>
      </w:divBdr>
    </w:div>
    <w:div w:id="155805021">
      <w:bodyDiv w:val="1"/>
      <w:marLeft w:val="0"/>
      <w:marRight w:val="0"/>
      <w:marTop w:val="0"/>
      <w:marBottom w:val="0"/>
      <w:divBdr>
        <w:top w:val="none" w:sz="0" w:space="0" w:color="auto"/>
        <w:left w:val="none" w:sz="0" w:space="0" w:color="auto"/>
        <w:bottom w:val="none" w:sz="0" w:space="0" w:color="auto"/>
        <w:right w:val="none" w:sz="0" w:space="0" w:color="auto"/>
      </w:divBdr>
      <w:divsChild>
        <w:div w:id="1085108018">
          <w:marLeft w:val="0"/>
          <w:marRight w:val="225"/>
          <w:marTop w:val="0"/>
          <w:marBottom w:val="0"/>
          <w:divBdr>
            <w:top w:val="none" w:sz="0" w:space="0" w:color="auto"/>
            <w:left w:val="none" w:sz="0" w:space="0" w:color="auto"/>
            <w:bottom w:val="none" w:sz="0" w:space="0" w:color="auto"/>
            <w:right w:val="none" w:sz="0" w:space="0" w:color="auto"/>
          </w:divBdr>
        </w:div>
      </w:divsChild>
    </w:div>
    <w:div w:id="167646439">
      <w:bodyDiv w:val="1"/>
      <w:marLeft w:val="0"/>
      <w:marRight w:val="0"/>
      <w:marTop w:val="0"/>
      <w:marBottom w:val="0"/>
      <w:divBdr>
        <w:top w:val="none" w:sz="0" w:space="0" w:color="auto"/>
        <w:left w:val="none" w:sz="0" w:space="0" w:color="auto"/>
        <w:bottom w:val="none" w:sz="0" w:space="0" w:color="auto"/>
        <w:right w:val="none" w:sz="0" w:space="0" w:color="auto"/>
      </w:divBdr>
    </w:div>
    <w:div w:id="245194071">
      <w:bodyDiv w:val="1"/>
      <w:marLeft w:val="0"/>
      <w:marRight w:val="0"/>
      <w:marTop w:val="0"/>
      <w:marBottom w:val="0"/>
      <w:divBdr>
        <w:top w:val="none" w:sz="0" w:space="0" w:color="auto"/>
        <w:left w:val="none" w:sz="0" w:space="0" w:color="auto"/>
        <w:bottom w:val="none" w:sz="0" w:space="0" w:color="auto"/>
        <w:right w:val="none" w:sz="0" w:space="0" w:color="auto"/>
      </w:divBdr>
    </w:div>
    <w:div w:id="639962070">
      <w:bodyDiv w:val="1"/>
      <w:marLeft w:val="0"/>
      <w:marRight w:val="0"/>
      <w:marTop w:val="0"/>
      <w:marBottom w:val="0"/>
      <w:divBdr>
        <w:top w:val="none" w:sz="0" w:space="0" w:color="auto"/>
        <w:left w:val="none" w:sz="0" w:space="0" w:color="auto"/>
        <w:bottom w:val="none" w:sz="0" w:space="0" w:color="auto"/>
        <w:right w:val="none" w:sz="0" w:space="0" w:color="auto"/>
      </w:divBdr>
    </w:div>
    <w:div w:id="687829324">
      <w:bodyDiv w:val="1"/>
      <w:marLeft w:val="0"/>
      <w:marRight w:val="0"/>
      <w:marTop w:val="0"/>
      <w:marBottom w:val="0"/>
      <w:divBdr>
        <w:top w:val="none" w:sz="0" w:space="0" w:color="auto"/>
        <w:left w:val="none" w:sz="0" w:space="0" w:color="auto"/>
        <w:bottom w:val="none" w:sz="0" w:space="0" w:color="auto"/>
        <w:right w:val="none" w:sz="0" w:space="0" w:color="auto"/>
      </w:divBdr>
    </w:div>
    <w:div w:id="830175445">
      <w:bodyDiv w:val="1"/>
      <w:marLeft w:val="0"/>
      <w:marRight w:val="0"/>
      <w:marTop w:val="0"/>
      <w:marBottom w:val="0"/>
      <w:divBdr>
        <w:top w:val="none" w:sz="0" w:space="0" w:color="auto"/>
        <w:left w:val="none" w:sz="0" w:space="0" w:color="auto"/>
        <w:bottom w:val="none" w:sz="0" w:space="0" w:color="auto"/>
        <w:right w:val="none" w:sz="0" w:space="0" w:color="auto"/>
      </w:divBdr>
      <w:divsChild>
        <w:div w:id="1723360424">
          <w:marLeft w:val="0"/>
          <w:marRight w:val="225"/>
          <w:marTop w:val="0"/>
          <w:marBottom w:val="0"/>
          <w:divBdr>
            <w:top w:val="none" w:sz="0" w:space="0" w:color="auto"/>
            <w:left w:val="none" w:sz="0" w:space="0" w:color="auto"/>
            <w:bottom w:val="none" w:sz="0" w:space="0" w:color="auto"/>
            <w:right w:val="none" w:sz="0" w:space="0" w:color="auto"/>
          </w:divBdr>
        </w:div>
      </w:divsChild>
    </w:div>
    <w:div w:id="935599391">
      <w:bodyDiv w:val="1"/>
      <w:marLeft w:val="0"/>
      <w:marRight w:val="0"/>
      <w:marTop w:val="0"/>
      <w:marBottom w:val="0"/>
      <w:divBdr>
        <w:top w:val="none" w:sz="0" w:space="0" w:color="auto"/>
        <w:left w:val="none" w:sz="0" w:space="0" w:color="auto"/>
        <w:bottom w:val="none" w:sz="0" w:space="0" w:color="auto"/>
        <w:right w:val="none" w:sz="0" w:space="0" w:color="auto"/>
      </w:divBdr>
    </w:div>
    <w:div w:id="1159884486">
      <w:bodyDiv w:val="1"/>
      <w:marLeft w:val="0"/>
      <w:marRight w:val="0"/>
      <w:marTop w:val="0"/>
      <w:marBottom w:val="0"/>
      <w:divBdr>
        <w:top w:val="none" w:sz="0" w:space="0" w:color="auto"/>
        <w:left w:val="none" w:sz="0" w:space="0" w:color="auto"/>
        <w:bottom w:val="none" w:sz="0" w:space="0" w:color="auto"/>
        <w:right w:val="none" w:sz="0" w:space="0" w:color="auto"/>
      </w:divBdr>
    </w:div>
    <w:div w:id="1164122155">
      <w:bodyDiv w:val="1"/>
      <w:marLeft w:val="0"/>
      <w:marRight w:val="0"/>
      <w:marTop w:val="0"/>
      <w:marBottom w:val="0"/>
      <w:divBdr>
        <w:top w:val="none" w:sz="0" w:space="0" w:color="auto"/>
        <w:left w:val="none" w:sz="0" w:space="0" w:color="auto"/>
        <w:bottom w:val="none" w:sz="0" w:space="0" w:color="auto"/>
        <w:right w:val="none" w:sz="0" w:space="0" w:color="auto"/>
      </w:divBdr>
    </w:div>
    <w:div w:id="1240753630">
      <w:bodyDiv w:val="1"/>
      <w:marLeft w:val="0"/>
      <w:marRight w:val="0"/>
      <w:marTop w:val="0"/>
      <w:marBottom w:val="0"/>
      <w:divBdr>
        <w:top w:val="none" w:sz="0" w:space="0" w:color="auto"/>
        <w:left w:val="none" w:sz="0" w:space="0" w:color="auto"/>
        <w:bottom w:val="none" w:sz="0" w:space="0" w:color="auto"/>
        <w:right w:val="none" w:sz="0" w:space="0" w:color="auto"/>
      </w:divBdr>
    </w:div>
    <w:div w:id="1409886312">
      <w:bodyDiv w:val="1"/>
      <w:marLeft w:val="0"/>
      <w:marRight w:val="0"/>
      <w:marTop w:val="0"/>
      <w:marBottom w:val="0"/>
      <w:divBdr>
        <w:top w:val="none" w:sz="0" w:space="0" w:color="auto"/>
        <w:left w:val="none" w:sz="0" w:space="0" w:color="auto"/>
        <w:bottom w:val="none" w:sz="0" w:space="0" w:color="auto"/>
        <w:right w:val="none" w:sz="0" w:space="0" w:color="auto"/>
      </w:divBdr>
    </w:div>
    <w:div w:id="1482499023">
      <w:bodyDiv w:val="1"/>
      <w:marLeft w:val="0"/>
      <w:marRight w:val="0"/>
      <w:marTop w:val="0"/>
      <w:marBottom w:val="0"/>
      <w:divBdr>
        <w:top w:val="none" w:sz="0" w:space="0" w:color="auto"/>
        <w:left w:val="none" w:sz="0" w:space="0" w:color="auto"/>
        <w:bottom w:val="none" w:sz="0" w:space="0" w:color="auto"/>
        <w:right w:val="none" w:sz="0" w:space="0" w:color="auto"/>
      </w:divBdr>
    </w:div>
    <w:div w:id="1488668807">
      <w:bodyDiv w:val="1"/>
      <w:marLeft w:val="0"/>
      <w:marRight w:val="0"/>
      <w:marTop w:val="0"/>
      <w:marBottom w:val="0"/>
      <w:divBdr>
        <w:top w:val="none" w:sz="0" w:space="0" w:color="auto"/>
        <w:left w:val="none" w:sz="0" w:space="0" w:color="auto"/>
        <w:bottom w:val="none" w:sz="0" w:space="0" w:color="auto"/>
        <w:right w:val="none" w:sz="0" w:space="0" w:color="auto"/>
      </w:divBdr>
    </w:div>
    <w:div w:id="1537112130">
      <w:bodyDiv w:val="1"/>
      <w:marLeft w:val="0"/>
      <w:marRight w:val="0"/>
      <w:marTop w:val="0"/>
      <w:marBottom w:val="0"/>
      <w:divBdr>
        <w:top w:val="none" w:sz="0" w:space="0" w:color="auto"/>
        <w:left w:val="none" w:sz="0" w:space="0" w:color="auto"/>
        <w:bottom w:val="none" w:sz="0" w:space="0" w:color="auto"/>
        <w:right w:val="none" w:sz="0" w:space="0" w:color="auto"/>
      </w:divBdr>
    </w:div>
    <w:div w:id="1608350220">
      <w:bodyDiv w:val="1"/>
      <w:marLeft w:val="0"/>
      <w:marRight w:val="0"/>
      <w:marTop w:val="0"/>
      <w:marBottom w:val="0"/>
      <w:divBdr>
        <w:top w:val="none" w:sz="0" w:space="0" w:color="auto"/>
        <w:left w:val="none" w:sz="0" w:space="0" w:color="auto"/>
        <w:bottom w:val="none" w:sz="0" w:space="0" w:color="auto"/>
        <w:right w:val="none" w:sz="0" w:space="0" w:color="auto"/>
      </w:divBdr>
    </w:div>
    <w:div w:id="1724406913">
      <w:bodyDiv w:val="1"/>
      <w:marLeft w:val="0"/>
      <w:marRight w:val="0"/>
      <w:marTop w:val="0"/>
      <w:marBottom w:val="0"/>
      <w:divBdr>
        <w:top w:val="none" w:sz="0" w:space="0" w:color="auto"/>
        <w:left w:val="none" w:sz="0" w:space="0" w:color="auto"/>
        <w:bottom w:val="none" w:sz="0" w:space="0" w:color="auto"/>
        <w:right w:val="none" w:sz="0" w:space="0" w:color="auto"/>
      </w:divBdr>
    </w:div>
    <w:div w:id="1801848352">
      <w:bodyDiv w:val="1"/>
      <w:marLeft w:val="0"/>
      <w:marRight w:val="0"/>
      <w:marTop w:val="0"/>
      <w:marBottom w:val="0"/>
      <w:divBdr>
        <w:top w:val="none" w:sz="0" w:space="0" w:color="auto"/>
        <w:left w:val="none" w:sz="0" w:space="0" w:color="auto"/>
        <w:bottom w:val="none" w:sz="0" w:space="0" w:color="auto"/>
        <w:right w:val="none" w:sz="0" w:space="0" w:color="auto"/>
      </w:divBdr>
    </w:div>
    <w:div w:id="2016498401">
      <w:bodyDiv w:val="1"/>
      <w:marLeft w:val="0"/>
      <w:marRight w:val="0"/>
      <w:marTop w:val="0"/>
      <w:marBottom w:val="0"/>
      <w:divBdr>
        <w:top w:val="none" w:sz="0" w:space="0" w:color="auto"/>
        <w:left w:val="none" w:sz="0" w:space="0" w:color="auto"/>
        <w:bottom w:val="none" w:sz="0" w:space="0" w:color="auto"/>
        <w:right w:val="none" w:sz="0" w:space="0" w:color="auto"/>
      </w:divBdr>
      <w:divsChild>
        <w:div w:id="942568239">
          <w:marLeft w:val="225"/>
          <w:marRight w:val="0"/>
          <w:marTop w:val="0"/>
          <w:marBottom w:val="0"/>
          <w:divBdr>
            <w:top w:val="none" w:sz="0" w:space="0" w:color="auto"/>
            <w:left w:val="none" w:sz="0" w:space="0" w:color="auto"/>
            <w:bottom w:val="none" w:sz="0" w:space="0" w:color="auto"/>
            <w:right w:val="none" w:sz="0" w:space="0" w:color="auto"/>
          </w:divBdr>
        </w:div>
      </w:divsChild>
    </w:div>
    <w:div w:id="2076511458">
      <w:bodyDiv w:val="1"/>
      <w:marLeft w:val="0"/>
      <w:marRight w:val="0"/>
      <w:marTop w:val="0"/>
      <w:marBottom w:val="0"/>
      <w:divBdr>
        <w:top w:val="none" w:sz="0" w:space="0" w:color="auto"/>
        <w:left w:val="none" w:sz="0" w:space="0" w:color="auto"/>
        <w:bottom w:val="none" w:sz="0" w:space="0" w:color="auto"/>
        <w:right w:val="none" w:sz="0" w:space="0" w:color="auto"/>
      </w:divBdr>
    </w:div>
    <w:div w:id="2105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world.org/news-hub/pest-articles/stink-bug-control-10-tips-to-keep-this-smelly-pest-at-b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top.com/living/2016/05/finally-good-news-stink-bu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ext.vt.edu/444/444-356/444-356_pdf.pdf" TargetMode="External"/><Relationship Id="rId11" Type="http://schemas.openxmlformats.org/officeDocument/2006/relationships/hyperlink" Target="http://www.fairfaxgardening.org/wp-content/webdocs/pdf/StinkBug.pdf" TargetMode="External"/><Relationship Id="rId5" Type="http://schemas.openxmlformats.org/officeDocument/2006/relationships/hyperlink" Target="https://pubs.ext.vt.edu/ENTO/ENTO-242NP/ENTO-242NP.html" TargetMode="External"/><Relationship Id="rId10" Type="http://schemas.openxmlformats.org/officeDocument/2006/relationships/hyperlink" Target="http://ento.psu.edu/extension/factsheets/brown-marmorated-stink-bugManagement%20of%20Brown%20Marmorated%20Stink%20Bug%20in%20US%20Specialty%20Crops,%20STOPBMSB.orgwww.stopbmsb.org" TargetMode="External"/><Relationship Id="rId4" Type="http://schemas.openxmlformats.org/officeDocument/2006/relationships/webSettings" Target="webSettings.xml"/><Relationship Id="rId9" Type="http://schemas.openxmlformats.org/officeDocument/2006/relationships/hyperlink" Target="http://pubs.ext.vt.edu/content/dam/pubs_ext_vt_edu/456/456-018/section2-home-ve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Pittman, Theresa</cp:lastModifiedBy>
  <cp:revision>2</cp:revision>
  <dcterms:created xsi:type="dcterms:W3CDTF">2021-10-21T13:56:00Z</dcterms:created>
  <dcterms:modified xsi:type="dcterms:W3CDTF">2021-10-21T13:56:00Z</dcterms:modified>
</cp:coreProperties>
</file>